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B058B" w14:textId="1BAD34E6" w:rsidR="00026627" w:rsidRDefault="00AB06AB">
      <w:r>
        <w:rPr>
          <w:noProof/>
        </w:rPr>
        <w:drawing>
          <wp:anchor distT="0" distB="0" distL="114300" distR="114300" simplePos="0" relativeHeight="251658240" behindDoc="1" locked="0" layoutInCell="1" allowOverlap="1" wp14:anchorId="5ED3200A" wp14:editId="18AF4F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456" y="21405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godw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44F7E" w14:textId="631DE4D2" w:rsidR="00AB06AB" w:rsidRPr="00AB06AB" w:rsidRDefault="00AB06AB">
      <w:pPr>
        <w:rPr>
          <w:sz w:val="24"/>
          <w:szCs w:val="24"/>
        </w:rPr>
      </w:pPr>
      <w:r w:rsidRPr="00AB06AB">
        <w:rPr>
          <w:sz w:val="24"/>
          <w:szCs w:val="24"/>
        </w:rPr>
        <w:t>Dr. Kenneth A. Godwin</w:t>
      </w:r>
    </w:p>
    <w:p w14:paraId="0CE03903" w14:textId="04A84599" w:rsidR="00AB06AB" w:rsidRPr="00AB06AB" w:rsidRDefault="00AB06AB">
      <w:pPr>
        <w:rPr>
          <w:sz w:val="24"/>
          <w:szCs w:val="24"/>
        </w:rPr>
      </w:pPr>
      <w:r w:rsidRPr="00AB06AB">
        <w:rPr>
          <w:sz w:val="24"/>
          <w:szCs w:val="24"/>
        </w:rPr>
        <w:t>301 Oxford Valley Road</w:t>
      </w:r>
    </w:p>
    <w:p w14:paraId="4682B654" w14:textId="0A3A38B6" w:rsidR="00AB06AB" w:rsidRPr="00AB06AB" w:rsidRDefault="00AB06AB">
      <w:pPr>
        <w:rPr>
          <w:sz w:val="24"/>
          <w:szCs w:val="24"/>
        </w:rPr>
      </w:pPr>
      <w:r w:rsidRPr="00AB06AB">
        <w:rPr>
          <w:sz w:val="24"/>
          <w:szCs w:val="24"/>
        </w:rPr>
        <w:t>Suite 903</w:t>
      </w:r>
    </w:p>
    <w:p w14:paraId="769E5A82" w14:textId="6A2C3BF2" w:rsidR="00AB06AB" w:rsidRPr="00AB06AB" w:rsidRDefault="00AB06AB">
      <w:pPr>
        <w:rPr>
          <w:sz w:val="24"/>
          <w:szCs w:val="24"/>
        </w:rPr>
      </w:pPr>
      <w:r w:rsidRPr="00AB06AB">
        <w:rPr>
          <w:sz w:val="24"/>
          <w:szCs w:val="24"/>
        </w:rPr>
        <w:t>Yardley, PA 19067</w:t>
      </w:r>
    </w:p>
    <w:p w14:paraId="2A1A8FE6" w14:textId="2B4493C8" w:rsidR="006F21DE" w:rsidRDefault="00C452A6" w:rsidP="008A7DB5"/>
    <w:p w14:paraId="08EE2A98" w14:textId="459457FF" w:rsidR="008A7DB5" w:rsidRPr="00C452A6" w:rsidRDefault="008A7DB5" w:rsidP="008A7DB5">
      <w:pPr>
        <w:rPr>
          <w:b/>
          <w:sz w:val="20"/>
          <w:szCs w:val="20"/>
          <w:u w:val="single"/>
        </w:rPr>
      </w:pPr>
      <w:r w:rsidRPr="00C452A6">
        <w:rPr>
          <w:b/>
          <w:sz w:val="20"/>
          <w:szCs w:val="20"/>
          <w:u w:val="single"/>
        </w:rPr>
        <w:t>Financial</w:t>
      </w:r>
    </w:p>
    <w:p w14:paraId="73FF13D1" w14:textId="77777777" w:rsidR="008A7DB5" w:rsidRPr="007311BD" w:rsidRDefault="008A7DB5" w:rsidP="008A7DB5">
      <w:pPr>
        <w:rPr>
          <w:sz w:val="20"/>
          <w:szCs w:val="20"/>
          <w:u w:val="single"/>
        </w:rPr>
      </w:pPr>
    </w:p>
    <w:p w14:paraId="31FDF614" w14:textId="33E4C1DE" w:rsidR="008A7DB5" w:rsidRPr="007311BD" w:rsidRDefault="008A7DB5" w:rsidP="008A7DB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11BD">
        <w:rPr>
          <w:sz w:val="20"/>
          <w:szCs w:val="20"/>
        </w:rPr>
        <w:t>Cosmetic procedures are not covered by insurance.</w:t>
      </w:r>
    </w:p>
    <w:p w14:paraId="69EE2169" w14:textId="013601E6" w:rsidR="008A7DB5" w:rsidRPr="007311BD" w:rsidRDefault="008A7DB5" w:rsidP="008A7DB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11BD">
        <w:rPr>
          <w:sz w:val="20"/>
          <w:szCs w:val="20"/>
        </w:rPr>
        <w:t>Cosmetic surgical procedures require payment in full prior to surgery.</w:t>
      </w:r>
    </w:p>
    <w:p w14:paraId="0FF38A95" w14:textId="1BA82892" w:rsidR="008A7DB5" w:rsidRPr="007311BD" w:rsidRDefault="008A7DB5" w:rsidP="008A7DB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11BD">
        <w:rPr>
          <w:sz w:val="20"/>
          <w:szCs w:val="20"/>
        </w:rPr>
        <w:t>Occasionally, we charge $25.00 for cosmetic consultations.  Payable during the time of scheduling.</w:t>
      </w:r>
      <w:bookmarkStart w:id="0" w:name="_GoBack"/>
      <w:bookmarkEnd w:id="0"/>
    </w:p>
    <w:p w14:paraId="1D293565" w14:textId="77777777" w:rsidR="008A7DB5" w:rsidRPr="007311BD" w:rsidRDefault="008A7DB5" w:rsidP="008A7DB5">
      <w:pPr>
        <w:pStyle w:val="ListParagraph"/>
        <w:rPr>
          <w:sz w:val="20"/>
          <w:szCs w:val="20"/>
        </w:rPr>
      </w:pPr>
    </w:p>
    <w:p w14:paraId="14A0FC88" w14:textId="551AC7A8" w:rsidR="008A7DB5" w:rsidRPr="00C452A6" w:rsidRDefault="008A7DB5" w:rsidP="008A7DB5">
      <w:pPr>
        <w:rPr>
          <w:b/>
          <w:sz w:val="20"/>
          <w:szCs w:val="20"/>
          <w:u w:val="single"/>
        </w:rPr>
      </w:pPr>
      <w:r w:rsidRPr="00C452A6">
        <w:rPr>
          <w:b/>
          <w:sz w:val="20"/>
          <w:szCs w:val="20"/>
          <w:u w:val="single"/>
        </w:rPr>
        <w:t>Surgical Scheduling</w:t>
      </w:r>
    </w:p>
    <w:p w14:paraId="7F6A67E5" w14:textId="77777777" w:rsidR="008A7DB5" w:rsidRPr="007311BD" w:rsidRDefault="008A7DB5" w:rsidP="008A7DB5">
      <w:pPr>
        <w:rPr>
          <w:sz w:val="20"/>
          <w:szCs w:val="20"/>
        </w:rPr>
      </w:pPr>
    </w:p>
    <w:p w14:paraId="72E9E9C0" w14:textId="5A859AB3" w:rsidR="008A7DB5" w:rsidRPr="007311BD" w:rsidRDefault="008A7DB5" w:rsidP="008A7DB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311BD">
        <w:rPr>
          <w:sz w:val="20"/>
          <w:szCs w:val="20"/>
        </w:rPr>
        <w:t>A 25% non-refundable deposit is required to book your surgery (this fee holds your date of surgery).</w:t>
      </w:r>
    </w:p>
    <w:p w14:paraId="528CB545" w14:textId="07478E7A" w:rsidR="008A7DB5" w:rsidRPr="007311BD" w:rsidRDefault="008A7DB5" w:rsidP="008A7DB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311BD">
        <w:rPr>
          <w:sz w:val="20"/>
          <w:szCs w:val="20"/>
        </w:rPr>
        <w:t>Final balance is due 10 days prior to the date of surgery.</w:t>
      </w:r>
    </w:p>
    <w:p w14:paraId="5F31947E" w14:textId="7378EE8F" w:rsidR="008A7DB5" w:rsidRPr="007311BD" w:rsidRDefault="008A7DB5" w:rsidP="008A7DB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311BD">
        <w:rPr>
          <w:sz w:val="20"/>
          <w:szCs w:val="20"/>
        </w:rPr>
        <w:t>If paying by check, final payment is due 15 days before surgery.</w:t>
      </w:r>
    </w:p>
    <w:p w14:paraId="0164D9E4" w14:textId="5DB1661A" w:rsidR="008A7DB5" w:rsidRPr="007311BD" w:rsidRDefault="001D1130" w:rsidP="008A7DB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311BD">
        <w:rPr>
          <w:sz w:val="20"/>
          <w:szCs w:val="20"/>
        </w:rPr>
        <w:t xml:space="preserve">We accept cash, check, Visa, Mastercard, Discover, American Express, CareCredit and </w:t>
      </w:r>
      <w:proofErr w:type="spellStart"/>
      <w:r w:rsidRPr="007311BD">
        <w:rPr>
          <w:sz w:val="20"/>
          <w:szCs w:val="20"/>
        </w:rPr>
        <w:t>Alphaeon</w:t>
      </w:r>
      <w:proofErr w:type="spellEnd"/>
      <w:r w:rsidRPr="007311BD">
        <w:rPr>
          <w:sz w:val="20"/>
          <w:szCs w:val="20"/>
        </w:rPr>
        <w:t>.</w:t>
      </w:r>
    </w:p>
    <w:p w14:paraId="79A6CEC8" w14:textId="11B61634" w:rsidR="001D1130" w:rsidRPr="007311BD" w:rsidRDefault="001D1130" w:rsidP="001D1130">
      <w:pPr>
        <w:rPr>
          <w:sz w:val="20"/>
          <w:szCs w:val="20"/>
        </w:rPr>
      </w:pPr>
    </w:p>
    <w:p w14:paraId="210CA9FE" w14:textId="48FE84D2" w:rsidR="001D1130" w:rsidRPr="00C452A6" w:rsidRDefault="001D1130" w:rsidP="001D1130">
      <w:pPr>
        <w:rPr>
          <w:b/>
          <w:sz w:val="20"/>
          <w:szCs w:val="20"/>
          <w:u w:val="single"/>
        </w:rPr>
      </w:pPr>
      <w:r w:rsidRPr="00C452A6">
        <w:rPr>
          <w:b/>
          <w:sz w:val="20"/>
          <w:szCs w:val="20"/>
          <w:u w:val="single"/>
        </w:rPr>
        <w:t>Cancellation &amp; Rescheduling</w:t>
      </w:r>
    </w:p>
    <w:p w14:paraId="6B4A3C80" w14:textId="77777777" w:rsidR="001D1130" w:rsidRPr="007311BD" w:rsidRDefault="001D1130" w:rsidP="001D1130">
      <w:pPr>
        <w:rPr>
          <w:sz w:val="20"/>
          <w:szCs w:val="20"/>
        </w:rPr>
      </w:pPr>
    </w:p>
    <w:p w14:paraId="0C41DCF4" w14:textId="45A2D53F" w:rsidR="001D1130" w:rsidRPr="007311BD" w:rsidRDefault="001D1130" w:rsidP="001D113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11BD">
        <w:rPr>
          <w:sz w:val="20"/>
          <w:szCs w:val="20"/>
        </w:rPr>
        <w:t>We understand that a situation may arise that could force you to postpone your surgery.  Please understand that such changes affect not only your surgeon but other patients as well; we kindly request your courtesy.</w:t>
      </w:r>
    </w:p>
    <w:p w14:paraId="12DBB34C" w14:textId="4880A11E" w:rsidR="001D1130" w:rsidRPr="007311BD" w:rsidRDefault="001D1130" w:rsidP="001D113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11BD">
        <w:rPr>
          <w:sz w:val="20"/>
          <w:szCs w:val="20"/>
        </w:rPr>
        <w:t>You may reschedule your surgery once at no charge with at least</w:t>
      </w:r>
      <w:r w:rsidR="007311BD">
        <w:rPr>
          <w:sz w:val="20"/>
          <w:szCs w:val="20"/>
        </w:rPr>
        <w:t xml:space="preserve"> a</w:t>
      </w:r>
      <w:r w:rsidRPr="007311BD">
        <w:rPr>
          <w:sz w:val="20"/>
          <w:szCs w:val="20"/>
        </w:rPr>
        <w:t xml:space="preserve"> 14</w:t>
      </w:r>
      <w:r w:rsidR="007311BD">
        <w:rPr>
          <w:sz w:val="20"/>
          <w:szCs w:val="20"/>
        </w:rPr>
        <w:t>-</w:t>
      </w:r>
      <w:r w:rsidRPr="007311BD">
        <w:rPr>
          <w:sz w:val="20"/>
          <w:szCs w:val="20"/>
        </w:rPr>
        <w:t>day</w:t>
      </w:r>
      <w:r w:rsidR="007311BD">
        <w:rPr>
          <w:sz w:val="20"/>
          <w:szCs w:val="20"/>
        </w:rPr>
        <w:t xml:space="preserve"> n</w:t>
      </w:r>
      <w:r w:rsidRPr="007311BD">
        <w:rPr>
          <w:sz w:val="20"/>
          <w:szCs w:val="20"/>
        </w:rPr>
        <w:t>otice.  Your deposit will be applied to your rescheduled date.</w:t>
      </w:r>
    </w:p>
    <w:p w14:paraId="183599C7" w14:textId="45CBABEA" w:rsidR="001D1130" w:rsidRPr="007311BD" w:rsidRDefault="001D1130" w:rsidP="001D113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11BD">
        <w:rPr>
          <w:sz w:val="20"/>
          <w:szCs w:val="20"/>
        </w:rPr>
        <w:t>Should you need to reschedule your surgery again, there will be an additional $500 fee to do so.</w:t>
      </w:r>
    </w:p>
    <w:p w14:paraId="318EFFBC" w14:textId="78DECC50" w:rsidR="001D1130" w:rsidRPr="007311BD" w:rsidRDefault="001D1130" w:rsidP="001D113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11BD">
        <w:rPr>
          <w:sz w:val="20"/>
          <w:szCs w:val="20"/>
        </w:rPr>
        <w:t>If you cancel your surgery within 14 days prior to surgery, the 25% deposit is non-refundable.  We will refund any additional payments that have been made.</w:t>
      </w:r>
    </w:p>
    <w:p w14:paraId="7B4F51C8" w14:textId="673A56AF" w:rsidR="001D1130" w:rsidRPr="007311BD" w:rsidRDefault="001D1130" w:rsidP="001D1130">
      <w:pPr>
        <w:rPr>
          <w:sz w:val="20"/>
          <w:szCs w:val="20"/>
        </w:rPr>
      </w:pPr>
    </w:p>
    <w:p w14:paraId="441C7514" w14:textId="7D8DBECB" w:rsidR="001D1130" w:rsidRPr="00C452A6" w:rsidRDefault="001D1130" w:rsidP="001D1130">
      <w:pPr>
        <w:rPr>
          <w:b/>
          <w:sz w:val="20"/>
          <w:szCs w:val="20"/>
          <w:u w:val="single"/>
        </w:rPr>
      </w:pPr>
      <w:r w:rsidRPr="00C452A6">
        <w:rPr>
          <w:b/>
          <w:sz w:val="20"/>
          <w:szCs w:val="20"/>
          <w:u w:val="single"/>
        </w:rPr>
        <w:t>Other Charges</w:t>
      </w:r>
    </w:p>
    <w:p w14:paraId="41DD65F6" w14:textId="659D5DB7" w:rsidR="001D1130" w:rsidRPr="007311BD" w:rsidRDefault="001D1130" w:rsidP="001D1130">
      <w:pPr>
        <w:rPr>
          <w:sz w:val="20"/>
          <w:szCs w:val="20"/>
        </w:rPr>
      </w:pPr>
    </w:p>
    <w:p w14:paraId="61211D08" w14:textId="7A29E376" w:rsidR="001D1130" w:rsidRPr="007311BD" w:rsidRDefault="001D1130" w:rsidP="001D113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11BD">
        <w:rPr>
          <w:sz w:val="20"/>
          <w:szCs w:val="20"/>
        </w:rPr>
        <w:t>Some surgeries are performed in the hospital or outpatient surgery centers.  Please be aware that the hospital and anesthesia fees are separate expenses</w:t>
      </w:r>
      <w:r w:rsidR="00084861">
        <w:rPr>
          <w:sz w:val="20"/>
          <w:szCs w:val="20"/>
        </w:rPr>
        <w:t>; these fees typically increase annually.</w:t>
      </w:r>
      <w:r w:rsidRPr="007311BD">
        <w:rPr>
          <w:sz w:val="20"/>
          <w:szCs w:val="20"/>
        </w:rPr>
        <w:t xml:space="preserve">  You will be responsible for making payments separately for these fees.  Furthermore, </w:t>
      </w:r>
      <w:r w:rsidR="007311BD" w:rsidRPr="007311BD">
        <w:rPr>
          <w:sz w:val="20"/>
          <w:szCs w:val="20"/>
        </w:rPr>
        <w:t xml:space="preserve">CareCredit and </w:t>
      </w:r>
      <w:proofErr w:type="spellStart"/>
      <w:r w:rsidR="007311BD" w:rsidRPr="007311BD">
        <w:rPr>
          <w:sz w:val="20"/>
          <w:szCs w:val="20"/>
        </w:rPr>
        <w:t>Alphaeon</w:t>
      </w:r>
      <w:proofErr w:type="spellEnd"/>
      <w:r w:rsidR="007311BD" w:rsidRPr="007311BD">
        <w:rPr>
          <w:sz w:val="20"/>
          <w:szCs w:val="20"/>
        </w:rPr>
        <w:t xml:space="preserve"> financing are not accepted as payment at these facilities.</w:t>
      </w:r>
    </w:p>
    <w:p w14:paraId="66619F64" w14:textId="7D8D1499" w:rsidR="007311BD" w:rsidRPr="007311BD" w:rsidRDefault="007311BD" w:rsidP="001D113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11BD">
        <w:rPr>
          <w:sz w:val="20"/>
          <w:szCs w:val="20"/>
        </w:rPr>
        <w:t>Hospital and outpatient surgery fees must be paid to this facility a</w:t>
      </w:r>
      <w:r w:rsidR="00084861">
        <w:rPr>
          <w:sz w:val="20"/>
          <w:szCs w:val="20"/>
        </w:rPr>
        <w:t>ccording to their guidelines</w:t>
      </w:r>
      <w:r w:rsidRPr="007311BD">
        <w:rPr>
          <w:sz w:val="20"/>
          <w:szCs w:val="20"/>
        </w:rPr>
        <w:t>.  Typically, one week prior to your date of surgery.</w:t>
      </w:r>
    </w:p>
    <w:p w14:paraId="51883F85" w14:textId="260BB155" w:rsidR="00E61887" w:rsidRDefault="007311BD" w:rsidP="007311B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11BD">
        <w:rPr>
          <w:sz w:val="20"/>
          <w:szCs w:val="20"/>
        </w:rPr>
        <w:t>If you require a revisionary procedure, the operating room fee and anesthesia fee would be your responsibility.  There may be an additional fee for the surgeon depending on the revision that is necessary.</w:t>
      </w:r>
    </w:p>
    <w:p w14:paraId="299EDF86" w14:textId="34A335C5" w:rsidR="00084861" w:rsidRDefault="00084861" w:rsidP="007311B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Price quotes are typically honored for 6 months; unless price increase is due to hospital fee increase.</w:t>
      </w:r>
    </w:p>
    <w:p w14:paraId="285848BF" w14:textId="77777777" w:rsidR="007311BD" w:rsidRDefault="007311BD" w:rsidP="007311BD">
      <w:pPr>
        <w:pStyle w:val="ListParagraph"/>
        <w:rPr>
          <w:sz w:val="20"/>
          <w:szCs w:val="20"/>
        </w:rPr>
      </w:pPr>
    </w:p>
    <w:p w14:paraId="42763C39" w14:textId="11A26F11" w:rsidR="007311BD" w:rsidRPr="007311BD" w:rsidRDefault="007311BD" w:rsidP="007311BD">
      <w:pPr>
        <w:rPr>
          <w:sz w:val="20"/>
          <w:szCs w:val="20"/>
        </w:rPr>
      </w:pPr>
      <w:r>
        <w:rPr>
          <w:sz w:val="20"/>
          <w:szCs w:val="20"/>
        </w:rPr>
        <w:t xml:space="preserve">I have read the above policy and conditions thoroughly and I agree and understand the terms. </w:t>
      </w:r>
    </w:p>
    <w:p w14:paraId="28922481" w14:textId="0CAFA717" w:rsidR="00BE424E" w:rsidRPr="007311BD" w:rsidRDefault="00BE424E">
      <w:pPr>
        <w:rPr>
          <w:sz w:val="20"/>
          <w:szCs w:val="20"/>
        </w:rPr>
      </w:pPr>
    </w:p>
    <w:p w14:paraId="248EA5A1" w14:textId="77777777" w:rsidR="00026627" w:rsidRPr="007311BD" w:rsidRDefault="00026627">
      <w:pPr>
        <w:rPr>
          <w:sz w:val="20"/>
          <w:szCs w:val="20"/>
        </w:rPr>
      </w:pPr>
    </w:p>
    <w:p w14:paraId="0DAF49AA" w14:textId="1BDB798A" w:rsidR="00026627" w:rsidRPr="00C452A6" w:rsidRDefault="00026627">
      <w:pPr>
        <w:rPr>
          <w:b/>
          <w:sz w:val="24"/>
          <w:szCs w:val="24"/>
        </w:rPr>
      </w:pPr>
      <w:r w:rsidRPr="00C452A6">
        <w:rPr>
          <w:b/>
          <w:sz w:val="24"/>
          <w:szCs w:val="24"/>
        </w:rPr>
        <w:t>Signature:</w:t>
      </w:r>
      <w:r w:rsidRPr="00C452A6">
        <w:rPr>
          <w:sz w:val="24"/>
          <w:szCs w:val="24"/>
        </w:rPr>
        <w:t xml:space="preserve"> _____________</w:t>
      </w:r>
      <w:r w:rsidR="007311BD" w:rsidRPr="00C452A6">
        <w:rPr>
          <w:sz w:val="24"/>
          <w:szCs w:val="24"/>
        </w:rPr>
        <w:t>__________________________</w:t>
      </w:r>
      <w:r w:rsidR="00C452A6">
        <w:rPr>
          <w:sz w:val="24"/>
          <w:szCs w:val="24"/>
        </w:rPr>
        <w:t>___</w:t>
      </w:r>
      <w:r w:rsidR="007311BD" w:rsidRPr="00C452A6">
        <w:rPr>
          <w:b/>
          <w:sz w:val="24"/>
          <w:szCs w:val="24"/>
        </w:rPr>
        <w:t>Date</w:t>
      </w:r>
      <w:r w:rsidR="007311BD" w:rsidRPr="00C452A6">
        <w:rPr>
          <w:sz w:val="24"/>
          <w:szCs w:val="24"/>
        </w:rPr>
        <w:t>: _____/_____/_____</w:t>
      </w:r>
    </w:p>
    <w:p w14:paraId="42BD5E8D" w14:textId="1571A275" w:rsidR="00C452A6" w:rsidRPr="00C452A6" w:rsidRDefault="00C452A6">
      <w:pPr>
        <w:rPr>
          <w:b/>
          <w:sz w:val="24"/>
          <w:szCs w:val="24"/>
        </w:rPr>
      </w:pPr>
      <w:r w:rsidRPr="00C452A6">
        <w:rPr>
          <w:b/>
          <w:sz w:val="24"/>
          <w:szCs w:val="24"/>
        </w:rPr>
        <w:t>Print Name</w:t>
      </w:r>
      <w:r w:rsidRPr="00C452A6">
        <w:rPr>
          <w:sz w:val="24"/>
          <w:szCs w:val="24"/>
        </w:rPr>
        <w:t>: _______________________________________________</w:t>
      </w:r>
    </w:p>
    <w:p w14:paraId="5188D8E3" w14:textId="09F55542" w:rsidR="00C452A6" w:rsidRPr="00C452A6" w:rsidRDefault="00C452A6">
      <w:pPr>
        <w:rPr>
          <w:b/>
        </w:rPr>
      </w:pPr>
    </w:p>
    <w:p w14:paraId="23D481D2" w14:textId="7CF70FBB" w:rsidR="00C452A6" w:rsidRDefault="00C452A6"/>
    <w:sectPr w:rsidR="00C4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769E"/>
    <w:multiLevelType w:val="hybridMultilevel"/>
    <w:tmpl w:val="B8F08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B2849"/>
    <w:multiLevelType w:val="hybridMultilevel"/>
    <w:tmpl w:val="7988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295C"/>
    <w:multiLevelType w:val="hybridMultilevel"/>
    <w:tmpl w:val="E604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5D9C"/>
    <w:multiLevelType w:val="hybridMultilevel"/>
    <w:tmpl w:val="C7DA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1E53"/>
    <w:multiLevelType w:val="hybridMultilevel"/>
    <w:tmpl w:val="0944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50DC"/>
    <w:multiLevelType w:val="hybridMultilevel"/>
    <w:tmpl w:val="AB8C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7C"/>
    <w:rsid w:val="00026627"/>
    <w:rsid w:val="00084861"/>
    <w:rsid w:val="00100498"/>
    <w:rsid w:val="001D1130"/>
    <w:rsid w:val="002C3AF5"/>
    <w:rsid w:val="00302E1F"/>
    <w:rsid w:val="007311BD"/>
    <w:rsid w:val="008A7DB5"/>
    <w:rsid w:val="0099528D"/>
    <w:rsid w:val="009F1C75"/>
    <w:rsid w:val="00AB06AB"/>
    <w:rsid w:val="00BE424E"/>
    <w:rsid w:val="00C452A6"/>
    <w:rsid w:val="00D24FF6"/>
    <w:rsid w:val="00E61887"/>
    <w:rsid w:val="00E84751"/>
    <w:rsid w:val="00EB5BDC"/>
    <w:rsid w:val="00F4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6C05"/>
  <w15:chartTrackingRefBased/>
  <w15:docId w15:val="{155572BC-1DC8-4DF3-BF23-03E04D2D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Godwin</dc:creator>
  <cp:keywords/>
  <dc:description/>
  <cp:lastModifiedBy>Jaime Godwin</cp:lastModifiedBy>
  <cp:revision>4</cp:revision>
  <cp:lastPrinted>2018-09-11T19:56:00Z</cp:lastPrinted>
  <dcterms:created xsi:type="dcterms:W3CDTF">2018-09-07T03:36:00Z</dcterms:created>
  <dcterms:modified xsi:type="dcterms:W3CDTF">2018-09-11T19:58:00Z</dcterms:modified>
</cp:coreProperties>
</file>